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山西省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根据公务员录用工作有关规定，现就202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邮政管理局录用公务员面试有关事宜通知如下：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640" w:firstLineChars="20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035"/>
        <w:gridCol w:w="1134"/>
        <w:gridCol w:w="2155"/>
        <w:gridCol w:w="1083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朔州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市邮政管理局一级主任科员及以下职位（职位代码：300110001001）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131.5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李渤洋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170213090101516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常桢玮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170214050101120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景泽钰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170214260502103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王伟蓉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170214270101428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高晋艺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170233010505925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刘亚宁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170237020208013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阳泉市邮政管理局一级主任科员及以下职位（职位代码：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30011000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001）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130.4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贾佳轶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170214012201922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连司阳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170214040102728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郭海丽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170214050100218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日17时前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确认是否参加面试，确认方式为发送电子邮件。要求如下： 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1.发送电子邮件至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邮件标题统一写成“***确认参加***（单位）**职位面试”（内容见附件1）。如网上报名时填报的通讯地址、联系方式等信息发生变化，请在电子邮件中注明。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highlight w:val="none"/>
        </w:rPr>
        <w:t>sxyzgljrsc@163.com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将下列材料的扫描件通过电子邮件的形式发送至邮箱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highlight w:val="none"/>
        </w:rPr>
        <w:t>sxyzgljrsc@163.com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（五）考生所在党组织出具的党员说明</w:t>
      </w:r>
      <w:r>
        <w:rPr>
          <w:rFonts w:hint="eastAsia" w:ascii="仿宋_GB2312" w:hAnsi="仿宋_GB2312" w:eastAsia="仿宋_GB2312" w:cs="仿宋_GB2312"/>
          <w:sz w:val="32"/>
          <w:highlight w:val="none"/>
          <w:shd w:val="clear" w:color="auto" w:fill="FFFFFF"/>
        </w:rPr>
        <w:t>（详见附件3）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缴纳社保材料。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社会在职人员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留学回国人员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待业人员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提供所在街道或存档人才中心出具的待业说明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（详见附件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，需注明考生政治面貌和出具单位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ascii="楷体_GB2312" w:eastAsia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highlight w:val="none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面试定于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进行。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当日上午9:00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开始，请考生于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当日7:30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前到面试地点报到。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截至面试当天上午8:30没有进入候考室的考生，取消考试资格。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ascii="楷体_GB2312" w:eastAsia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highlight w:val="none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solid" w:color="FFFFFF" w:fill="00000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山西省邮政管理局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地址：太原市并州北路2号邮政大厦22层。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交通路线：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太原火车站：乘1路、10路、859路在广场站下车，步行至邮政大厦。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太原火车南站：乘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901路、902路、201路、11路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在广场站下车，步行至邮政大厦。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机场：乘201路或机场大巴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广场站下车，步行至邮政大厦。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参加面试人数与录用计划数比例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达到3:1及以上的，面试后应按综合成绩从高到低的顺序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1:1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确定体检和考察人选；比例低于3:1的，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考生面试成绩应达到75分的面试合格分数线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，方可按综合成绩从高到低的顺序1：1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进入体检和考察。体检时间另行通知。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联系方式：0351-777210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0351-77721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</w:rPr>
        <w:t>附件：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DF7055E"/>
    <w:rsid w:val="5FCF6D95"/>
    <w:rsid w:val="5FFFC8B3"/>
    <w:rsid w:val="6277079A"/>
    <w:rsid w:val="63DFD546"/>
    <w:rsid w:val="64AF38BD"/>
    <w:rsid w:val="66A9277E"/>
    <w:rsid w:val="677E4F12"/>
    <w:rsid w:val="67EE932A"/>
    <w:rsid w:val="687142E8"/>
    <w:rsid w:val="69F3315F"/>
    <w:rsid w:val="6ADFA6F0"/>
    <w:rsid w:val="6CB23063"/>
    <w:rsid w:val="6D1EC3FA"/>
    <w:rsid w:val="6DE03B4B"/>
    <w:rsid w:val="6E1FB6DE"/>
    <w:rsid w:val="6E3BB695"/>
    <w:rsid w:val="6F416B95"/>
    <w:rsid w:val="73391019"/>
    <w:rsid w:val="75FDB551"/>
    <w:rsid w:val="760E5F3E"/>
    <w:rsid w:val="77D438C3"/>
    <w:rsid w:val="78B6041B"/>
    <w:rsid w:val="78FF6FB1"/>
    <w:rsid w:val="79ADA9FB"/>
    <w:rsid w:val="79D85F74"/>
    <w:rsid w:val="79DC4C0D"/>
    <w:rsid w:val="7AB855E2"/>
    <w:rsid w:val="7AC65BFC"/>
    <w:rsid w:val="7AF5F0F5"/>
    <w:rsid w:val="7B4C7799"/>
    <w:rsid w:val="7BDC32D6"/>
    <w:rsid w:val="7BE61F42"/>
    <w:rsid w:val="7C3B38D4"/>
    <w:rsid w:val="7CBFADDC"/>
    <w:rsid w:val="7D54BFF0"/>
    <w:rsid w:val="7D67ED00"/>
    <w:rsid w:val="7D761C62"/>
    <w:rsid w:val="7DFF2CE5"/>
    <w:rsid w:val="7E27B086"/>
    <w:rsid w:val="7F37B772"/>
    <w:rsid w:val="7F5A08F0"/>
    <w:rsid w:val="7F6FFEBA"/>
    <w:rsid w:val="7F74B5FC"/>
    <w:rsid w:val="7FB70E47"/>
    <w:rsid w:val="7FC318F3"/>
    <w:rsid w:val="7FDF864D"/>
    <w:rsid w:val="7FEF5E17"/>
    <w:rsid w:val="7FEF8023"/>
    <w:rsid w:val="83BF115C"/>
    <w:rsid w:val="953FAAA0"/>
    <w:rsid w:val="9E57A2A6"/>
    <w:rsid w:val="9FFEED8D"/>
    <w:rsid w:val="B5FA336C"/>
    <w:rsid w:val="B7BF0963"/>
    <w:rsid w:val="BE74FB27"/>
    <w:rsid w:val="BF6FC12B"/>
    <w:rsid w:val="BFBFAB77"/>
    <w:rsid w:val="BFFDAC61"/>
    <w:rsid w:val="CDDEC64C"/>
    <w:rsid w:val="CDFE09AF"/>
    <w:rsid w:val="CEB6AC0A"/>
    <w:rsid w:val="CFFDA398"/>
    <w:rsid w:val="D9FB7F64"/>
    <w:rsid w:val="DF7FA7E4"/>
    <w:rsid w:val="DFE62291"/>
    <w:rsid w:val="DFFFC8EC"/>
    <w:rsid w:val="EBFEEEEE"/>
    <w:rsid w:val="EFCCB693"/>
    <w:rsid w:val="EFD59618"/>
    <w:rsid w:val="EFF76B27"/>
    <w:rsid w:val="EFFB3407"/>
    <w:rsid w:val="F66FF944"/>
    <w:rsid w:val="F7FBE6DA"/>
    <w:rsid w:val="F87B4C1D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26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2021-02-15T02:50:00Z</dcterms:created>
  <dc:creator>微软中国</dc:creator>
  <cp:lastModifiedBy>kylin</cp:lastModifiedBy>
  <cp:lastPrinted>2024-02-23T09:43:00Z</cp:lastPrinted>
  <dcterms:modified xsi:type="dcterms:W3CDTF">2024-02-23T17:05:27Z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